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542BFA" w:rsidP="00D56254">
      <w:pPr>
        <w:rPr>
          <w:rFonts w:ascii="Verdana" w:hAnsi="Verdana" w:cs="Calibri"/>
          <w:sz w:val="16"/>
          <w:szCs w:val="16"/>
        </w:rPr>
      </w:pPr>
      <w:r w:rsidRPr="00542BFA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047247">
        <w:rPr>
          <w:rFonts w:ascii="Verdana" w:hAnsi="Verdana" w:cs="Calibri"/>
          <w:sz w:val="16"/>
          <w:szCs w:val="16"/>
        </w:rPr>
        <w:t>c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2F02B9" w:rsidRDefault="002F02B9" w:rsidP="002F02B9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506295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3</w:t>
      </w:r>
      <w:r w:rsidR="00943AAC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Mięso i Wędliny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…………………………………………………………………………………………………………………………..zł</w:t>
      </w:r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FD1896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>Dodatkowo do oferty należy załączyć:</w:t>
      </w:r>
      <w:r w:rsidRPr="00896566">
        <w:rPr>
          <w:rFonts w:ascii="Verdana" w:eastAsia="Arial Unicode MS" w:hAnsi="Verdana"/>
          <w:sz w:val="16"/>
          <w:szCs w:val="16"/>
        </w:rPr>
        <w:t xml:space="preserve"> </w:t>
      </w:r>
      <w:r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zamówienia.</w:t>
      </w:r>
    </w:p>
    <w:p w:rsidR="00896566" w:rsidRDefault="00896566" w:rsidP="005F092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506295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047247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5F0925">
        <w:rPr>
          <w:rFonts w:ascii="Verdana" w:hAnsi="Verdana"/>
          <w:b/>
          <w:sz w:val="16"/>
          <w:szCs w:val="16"/>
        </w:rPr>
        <w:t>c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147EBF" w:rsidRPr="0043299E" w:rsidRDefault="00147EBF" w:rsidP="00147E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hAnsi="Tahoma" w:cs="Tahoma"/>
          <w:b/>
          <w:sz w:val="18"/>
          <w:szCs w:val="18"/>
        </w:rPr>
        <w:t>UWAGA!</w:t>
      </w:r>
    </w:p>
    <w:p w:rsidR="00147EBF" w:rsidRPr="0043299E" w:rsidRDefault="00147EBF" w:rsidP="00147E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 xml:space="preserve">W pkt. 19.4 SIWZ Zamawiający wymaga złożenia wraz z ofertą informacji o </w:t>
      </w:r>
      <w:r w:rsidRPr="0043299E">
        <w:rPr>
          <w:rFonts w:ascii="Tahoma" w:eastAsia="Calibri" w:hAnsi="Tahoma" w:cs="Tahoma"/>
          <w:b/>
          <w:sz w:val="18"/>
          <w:szCs w:val="18"/>
        </w:rPr>
        <w:t xml:space="preserve">powstaniu zamawiającego </w:t>
      </w:r>
      <w:r w:rsidRPr="0043299E">
        <w:rPr>
          <w:rFonts w:ascii="Tahoma" w:eastAsia="Calibri" w:hAnsi="Tahoma" w:cs="Tahoma"/>
          <w:b/>
          <w:color w:val="000000"/>
          <w:sz w:val="18"/>
          <w:szCs w:val="18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147EBF" w:rsidRPr="005F0925" w:rsidRDefault="00147EBF" w:rsidP="00147E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>Niezłożenie przez Wykonawcę informacji będzie oznaczało, że taki obowiązek nie powstaje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147EBF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</w:t>
      </w:r>
      <w:r w:rsidR="005F0925">
        <w:rPr>
          <w:rFonts w:ascii="Verdana" w:hAnsi="Verdana"/>
        </w:rPr>
        <w:t xml:space="preserve"> 1c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542BFA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147EBF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47247"/>
    <w:rsid w:val="00124D90"/>
    <w:rsid w:val="00147EBF"/>
    <w:rsid w:val="001A3E72"/>
    <w:rsid w:val="002F02B9"/>
    <w:rsid w:val="003A1D3C"/>
    <w:rsid w:val="003F1E8A"/>
    <w:rsid w:val="00460437"/>
    <w:rsid w:val="00480830"/>
    <w:rsid w:val="004D421A"/>
    <w:rsid w:val="00506295"/>
    <w:rsid w:val="00542BFA"/>
    <w:rsid w:val="005F0925"/>
    <w:rsid w:val="0065636F"/>
    <w:rsid w:val="006C0C10"/>
    <w:rsid w:val="006F6C72"/>
    <w:rsid w:val="00791E91"/>
    <w:rsid w:val="00896566"/>
    <w:rsid w:val="008A7F29"/>
    <w:rsid w:val="00943AAC"/>
    <w:rsid w:val="009A4238"/>
    <w:rsid w:val="00AA5459"/>
    <w:rsid w:val="00C14FDB"/>
    <w:rsid w:val="00C34A2B"/>
    <w:rsid w:val="00C5070E"/>
    <w:rsid w:val="00C83D8B"/>
    <w:rsid w:val="00D56254"/>
    <w:rsid w:val="00D66ABF"/>
    <w:rsid w:val="00EA4C74"/>
    <w:rsid w:val="00EE5277"/>
    <w:rsid w:val="00F72F3E"/>
    <w:rsid w:val="00FD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15</cp:revision>
  <dcterms:created xsi:type="dcterms:W3CDTF">2013-03-15T11:37:00Z</dcterms:created>
  <dcterms:modified xsi:type="dcterms:W3CDTF">2015-11-10T12:51:00Z</dcterms:modified>
</cp:coreProperties>
</file>