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6C1495" w:rsidP="00D56254">
      <w:pPr>
        <w:rPr>
          <w:rFonts w:ascii="Verdana" w:hAnsi="Verdana" w:cs="Calibri"/>
          <w:sz w:val="16"/>
          <w:szCs w:val="16"/>
        </w:rPr>
      </w:pPr>
      <w:r w:rsidRPr="006C1495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ED3FBE">
        <w:rPr>
          <w:rFonts w:ascii="Verdana" w:hAnsi="Verdana" w:cs="Calibri"/>
          <w:sz w:val="16"/>
          <w:szCs w:val="16"/>
        </w:rPr>
        <w:t>j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CA06E4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ED3FBE">
        <w:rPr>
          <w:rFonts w:ascii="Verdana" w:eastAsia="Arial Unicode MS" w:hAnsi="Verdana"/>
          <w:b/>
          <w:bCs/>
          <w:smallCaps/>
          <w:sz w:val="16"/>
          <w:szCs w:val="16"/>
        </w:rPr>
        <w:t>10</w:t>
      </w:r>
      <w:r w:rsidR="004D421A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D07FA4">
        <w:rPr>
          <w:rFonts w:ascii="Verdana" w:eastAsia="Arial Unicode MS" w:hAnsi="Verdana"/>
          <w:b/>
          <w:bCs/>
          <w:smallCaps/>
          <w:sz w:val="16"/>
          <w:szCs w:val="16"/>
        </w:rPr>
        <w:t>Słodycze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ED3FBE" w:rsidRDefault="00ED3FBE" w:rsidP="00ED3FB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>Dodatkowo do oferty należy załączyć:</w:t>
      </w:r>
      <w:r w:rsidRPr="00896566">
        <w:rPr>
          <w:rFonts w:ascii="Verdana" w:eastAsia="Arial Unicode MS" w:hAnsi="Verdana"/>
          <w:sz w:val="16"/>
          <w:szCs w:val="16"/>
        </w:rPr>
        <w:t xml:space="preserve"> </w:t>
      </w:r>
      <w:r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>i inne cech pozwalające na jego identyfikację z opisem przedmiotu zamówienia.</w:t>
      </w:r>
    </w:p>
    <w:p w:rsidR="00896566" w:rsidRPr="00B520D5" w:rsidRDefault="00896566" w:rsidP="00B520D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CA06E4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B520D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ED3FBE">
        <w:rPr>
          <w:rFonts w:ascii="Verdana" w:hAnsi="Verdana"/>
          <w:b/>
          <w:sz w:val="16"/>
          <w:szCs w:val="16"/>
        </w:rPr>
        <w:t>j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41696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 xml:space="preserve">Adres kontaktowy 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>
        <w:rPr>
          <w:rFonts w:ascii="Verdana" w:hAnsi="Verdana"/>
        </w:rPr>
        <w:t>1</w:t>
      </w:r>
      <w:r w:rsidR="00ED3FBE">
        <w:rPr>
          <w:rFonts w:ascii="Verdana" w:hAnsi="Verdana"/>
        </w:rPr>
        <w:t>j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6C1495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CA06E4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A3E72"/>
    <w:rsid w:val="00365803"/>
    <w:rsid w:val="003A1D3C"/>
    <w:rsid w:val="003F1E8A"/>
    <w:rsid w:val="00416964"/>
    <w:rsid w:val="00480830"/>
    <w:rsid w:val="004D421A"/>
    <w:rsid w:val="0065636F"/>
    <w:rsid w:val="006A32C2"/>
    <w:rsid w:val="006C0C10"/>
    <w:rsid w:val="006C1495"/>
    <w:rsid w:val="008943F2"/>
    <w:rsid w:val="00896566"/>
    <w:rsid w:val="009A4238"/>
    <w:rsid w:val="00AE63CD"/>
    <w:rsid w:val="00B520D5"/>
    <w:rsid w:val="00BB4308"/>
    <w:rsid w:val="00C5070E"/>
    <w:rsid w:val="00C83D8B"/>
    <w:rsid w:val="00CA06E4"/>
    <w:rsid w:val="00D07FA4"/>
    <w:rsid w:val="00D56254"/>
    <w:rsid w:val="00D663C9"/>
    <w:rsid w:val="00D66ABF"/>
    <w:rsid w:val="00EA4C74"/>
    <w:rsid w:val="00ED3FBE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13</cp:revision>
  <dcterms:created xsi:type="dcterms:W3CDTF">2013-03-15T11:37:00Z</dcterms:created>
  <dcterms:modified xsi:type="dcterms:W3CDTF">2013-12-18T09:07:00Z</dcterms:modified>
</cp:coreProperties>
</file>